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F4" w:rsidRPr="00266F29" w:rsidRDefault="006B36F4" w:rsidP="006B36F4">
      <w:pPr>
        <w:widowControl w:val="0"/>
        <w:kinsoku w:val="0"/>
        <w:overflowPunct w:val="0"/>
        <w:autoSpaceDE w:val="0"/>
        <w:autoSpaceDN w:val="0"/>
        <w:adjustRightInd w:val="0"/>
        <w:rPr>
          <w:rFonts w:ascii="Arial" w:hAnsi="Arial" w:cs="Arial"/>
          <w:b/>
          <w:bCs/>
        </w:rPr>
      </w:pPr>
      <w:r w:rsidRPr="00266F29">
        <w:rPr>
          <w:rFonts w:ascii="Arial" w:hAnsi="Arial" w:cs="Arial"/>
          <w:b/>
          <w:bCs/>
        </w:rPr>
        <w:t>Important changes to repeat prescription ordering</w:t>
      </w:r>
    </w:p>
    <w:p w:rsidR="006B36F4" w:rsidRPr="00266F29" w:rsidRDefault="006B36F4" w:rsidP="006B36F4">
      <w:pPr>
        <w:widowControl w:val="0"/>
        <w:kinsoku w:val="0"/>
        <w:overflowPunct w:val="0"/>
        <w:autoSpaceDE w:val="0"/>
        <w:autoSpaceDN w:val="0"/>
        <w:adjustRightInd w:val="0"/>
        <w:rPr>
          <w:rFonts w:ascii="Arial" w:hAnsi="Arial" w:cs="Arial"/>
        </w:rPr>
      </w:pPr>
    </w:p>
    <w:p w:rsidR="006B36F4" w:rsidRPr="00266F29" w:rsidRDefault="006B36F4" w:rsidP="006B36F4">
      <w:pPr>
        <w:widowControl w:val="0"/>
        <w:kinsoku w:val="0"/>
        <w:overflowPunct w:val="0"/>
        <w:autoSpaceDE w:val="0"/>
        <w:autoSpaceDN w:val="0"/>
        <w:adjustRightInd w:val="0"/>
        <w:rPr>
          <w:rFonts w:ascii="Arial" w:hAnsi="Arial" w:cs="Arial"/>
        </w:rPr>
      </w:pPr>
      <w:r w:rsidRPr="00266F29">
        <w:rPr>
          <w:rFonts w:ascii="Arial" w:hAnsi="Arial" w:cs="Arial"/>
        </w:rPr>
        <w:t xml:space="preserve">We are working with NHS Warrington Clinical Commissioning group as </w:t>
      </w:r>
      <w:r>
        <w:rPr>
          <w:rFonts w:ascii="Arial" w:hAnsi="Arial" w:cs="Arial"/>
        </w:rPr>
        <w:t>part of a pilot project of seven</w:t>
      </w:r>
      <w:r w:rsidRPr="00266F29">
        <w:rPr>
          <w:rFonts w:ascii="Arial" w:hAnsi="Arial" w:cs="Arial"/>
        </w:rPr>
        <w:t xml:space="preserve"> GP practices in the area to monitor and control medicines more closely, reduce wastage and use our limited resources as efficiently as possible. </w:t>
      </w:r>
    </w:p>
    <w:p w:rsidR="006B36F4" w:rsidRPr="00266F29" w:rsidRDefault="006B36F4" w:rsidP="006B36F4">
      <w:pPr>
        <w:widowControl w:val="0"/>
        <w:kinsoku w:val="0"/>
        <w:overflowPunct w:val="0"/>
        <w:autoSpaceDE w:val="0"/>
        <w:autoSpaceDN w:val="0"/>
        <w:adjustRightInd w:val="0"/>
        <w:rPr>
          <w:rFonts w:ascii="Arial" w:hAnsi="Arial" w:cs="Arial"/>
        </w:rPr>
      </w:pPr>
    </w:p>
    <w:p w:rsidR="006B36F4" w:rsidRPr="00266F29" w:rsidRDefault="006B36F4" w:rsidP="006B36F4">
      <w:pPr>
        <w:widowControl w:val="0"/>
        <w:kinsoku w:val="0"/>
        <w:overflowPunct w:val="0"/>
        <w:autoSpaceDE w:val="0"/>
        <w:autoSpaceDN w:val="0"/>
        <w:adjustRightInd w:val="0"/>
        <w:jc w:val="both"/>
        <w:outlineLvl w:val="0"/>
        <w:rPr>
          <w:rFonts w:ascii="Arial" w:hAnsi="Arial" w:cs="Arial"/>
        </w:rPr>
      </w:pPr>
      <w:r w:rsidRPr="00266F29">
        <w:rPr>
          <w:rFonts w:ascii="Arial" w:hAnsi="Arial" w:cs="Arial"/>
          <w:spacing w:val="3"/>
        </w:rPr>
        <w:t>Our NHS needs everyone to work together to make sure only medicines that are needed are requested</w:t>
      </w:r>
      <w:r w:rsidRPr="00266F29">
        <w:rPr>
          <w:rFonts w:ascii="Arial" w:hAnsi="Arial" w:cs="Arial"/>
        </w:rPr>
        <w:t>.</w:t>
      </w:r>
      <w:r w:rsidRPr="00266F29">
        <w:rPr>
          <w:rFonts w:ascii="Arial" w:hAnsi="Arial" w:cs="Arial"/>
          <w:spacing w:val="2"/>
        </w:rPr>
        <w:t xml:space="preserve"> We have looked at areas around the country and have seen that when patients order their own prescriptions this is safer and </w:t>
      </w:r>
      <w:r w:rsidRPr="00266F29">
        <w:rPr>
          <w:rFonts w:ascii="Arial" w:hAnsi="Arial" w:cs="Arial"/>
        </w:rPr>
        <w:t xml:space="preserve">reduces waste. </w:t>
      </w:r>
    </w:p>
    <w:p w:rsidR="006B36F4" w:rsidRPr="00266F29" w:rsidRDefault="006B36F4" w:rsidP="006B36F4">
      <w:pPr>
        <w:widowControl w:val="0"/>
        <w:kinsoku w:val="0"/>
        <w:overflowPunct w:val="0"/>
        <w:autoSpaceDE w:val="0"/>
        <w:autoSpaceDN w:val="0"/>
        <w:adjustRightInd w:val="0"/>
        <w:jc w:val="both"/>
        <w:outlineLvl w:val="0"/>
        <w:rPr>
          <w:rFonts w:ascii="Arial" w:hAnsi="Arial" w:cs="Arial"/>
        </w:rPr>
      </w:pPr>
    </w:p>
    <w:p w:rsidR="006B36F4" w:rsidRPr="00266F29" w:rsidRDefault="006B36F4" w:rsidP="006B36F4">
      <w:pPr>
        <w:widowControl w:val="0"/>
        <w:kinsoku w:val="0"/>
        <w:overflowPunct w:val="0"/>
        <w:autoSpaceDE w:val="0"/>
        <w:autoSpaceDN w:val="0"/>
        <w:adjustRightInd w:val="0"/>
        <w:jc w:val="both"/>
        <w:outlineLvl w:val="0"/>
        <w:rPr>
          <w:rFonts w:ascii="Arial" w:hAnsi="Arial" w:cs="Arial"/>
        </w:rPr>
      </w:pPr>
      <w:r w:rsidRPr="00266F29">
        <w:rPr>
          <w:rFonts w:ascii="Arial" w:hAnsi="Arial" w:cs="Arial"/>
        </w:rPr>
        <w:t>Over-ordering, stockpiling and unused medicines cost the NHS hundreds of millions of pounds every year. This is money that we believe can, and should, go to provide vital health services.</w:t>
      </w:r>
      <w:r w:rsidRPr="00266F29">
        <w:rPr>
          <w:rFonts w:ascii="Arial" w:hAnsi="Arial" w:cs="Arial"/>
          <w:spacing w:val="3"/>
        </w:rPr>
        <w:t xml:space="preserve"> </w:t>
      </w:r>
    </w:p>
    <w:p w:rsidR="006B36F4" w:rsidRPr="00266F29" w:rsidRDefault="006B36F4" w:rsidP="006B36F4">
      <w:pPr>
        <w:widowControl w:val="0"/>
        <w:kinsoku w:val="0"/>
        <w:overflowPunct w:val="0"/>
        <w:autoSpaceDE w:val="0"/>
        <w:autoSpaceDN w:val="0"/>
        <w:adjustRightInd w:val="0"/>
        <w:rPr>
          <w:rFonts w:ascii="Arial" w:hAnsi="Arial" w:cs="Arial"/>
          <w:spacing w:val="-2"/>
        </w:rPr>
      </w:pPr>
    </w:p>
    <w:p w:rsidR="006B36F4" w:rsidRPr="00266F29" w:rsidRDefault="006B36F4" w:rsidP="006B36F4">
      <w:pPr>
        <w:widowControl w:val="0"/>
        <w:kinsoku w:val="0"/>
        <w:overflowPunct w:val="0"/>
        <w:autoSpaceDE w:val="0"/>
        <w:autoSpaceDN w:val="0"/>
        <w:adjustRightInd w:val="0"/>
        <w:rPr>
          <w:rFonts w:ascii="Arial" w:hAnsi="Arial" w:cs="Arial"/>
          <w:spacing w:val="-2"/>
        </w:rPr>
      </w:pPr>
      <w:r w:rsidRPr="00266F29">
        <w:rPr>
          <w:rFonts w:ascii="Arial" w:hAnsi="Arial" w:cs="Arial"/>
          <w:spacing w:val="-2"/>
        </w:rPr>
        <w:t xml:space="preserve">As part of this, the way repeat prescriptions are ordered is changing. </w:t>
      </w:r>
    </w:p>
    <w:p w:rsidR="006B36F4" w:rsidRPr="00266F29" w:rsidRDefault="006B36F4" w:rsidP="006B36F4">
      <w:pPr>
        <w:rPr>
          <w:rFonts w:ascii="Arial" w:hAnsi="Arial" w:cs="Arial"/>
        </w:rPr>
      </w:pPr>
    </w:p>
    <w:p w:rsidR="006B36F4" w:rsidRPr="00972055" w:rsidRDefault="006B36F4" w:rsidP="006B36F4">
      <w:pPr>
        <w:rPr>
          <w:rFonts w:ascii="Arial" w:hAnsi="Arial" w:cs="Arial"/>
          <w:shd w:val="clear" w:color="auto" w:fill="FFFFFF"/>
        </w:rPr>
      </w:pPr>
      <w:r w:rsidRPr="00266F29">
        <w:rPr>
          <w:rFonts w:ascii="Arial" w:hAnsi="Arial" w:cs="Arial"/>
        </w:rPr>
        <w:t xml:space="preserve">Following the lead of other CCG colleagues in our footprint area, </w:t>
      </w:r>
      <w:r>
        <w:rPr>
          <w:rFonts w:ascii="Arial" w:hAnsi="Arial" w:cs="Arial"/>
          <w:shd w:val="clear" w:color="auto" w:fill="FFFFFF"/>
        </w:rPr>
        <w:t xml:space="preserve">a staged pilot programme will commence involving seven GP practices. These are </w:t>
      </w:r>
      <w:proofErr w:type="spellStart"/>
      <w:r w:rsidRPr="00266F29">
        <w:rPr>
          <w:rFonts w:ascii="Arial" w:hAnsi="Arial" w:cs="Arial"/>
          <w:color w:val="333333"/>
          <w:shd w:val="clear" w:color="auto" w:fill="FFFFFF"/>
        </w:rPr>
        <w:t>Padgate</w:t>
      </w:r>
      <w:proofErr w:type="spellEnd"/>
      <w:r w:rsidRPr="00266F29">
        <w:rPr>
          <w:rFonts w:ascii="Arial" w:hAnsi="Arial" w:cs="Arial"/>
          <w:color w:val="333333"/>
          <w:shd w:val="clear" w:color="auto" w:fill="FFFFFF"/>
        </w:rPr>
        <w:t xml:space="preserve">, </w:t>
      </w:r>
      <w:r>
        <w:rPr>
          <w:rFonts w:ascii="Arial" w:hAnsi="Arial" w:cs="Arial"/>
          <w:color w:val="333333"/>
          <w:shd w:val="clear" w:color="auto" w:fill="FFFFFF"/>
        </w:rPr>
        <w:t xml:space="preserve">Culcheth Health </w:t>
      </w:r>
      <w:proofErr w:type="gramStart"/>
      <w:r>
        <w:rPr>
          <w:rFonts w:ascii="Arial" w:hAnsi="Arial" w:cs="Arial"/>
          <w:color w:val="333333"/>
          <w:shd w:val="clear" w:color="auto" w:fill="FFFFFF"/>
        </w:rPr>
        <w:t xml:space="preserve">Centre </w:t>
      </w:r>
      <w:r w:rsidRPr="00266F29">
        <w:rPr>
          <w:rFonts w:ascii="Arial" w:hAnsi="Arial" w:cs="Arial"/>
          <w:color w:val="333333"/>
          <w:shd w:val="clear" w:color="auto" w:fill="FFFFFF"/>
        </w:rPr>
        <w:t>,</w:t>
      </w:r>
      <w:proofErr w:type="gramEnd"/>
      <w:r w:rsidRPr="00266F29">
        <w:rPr>
          <w:rFonts w:ascii="Arial" w:hAnsi="Arial" w:cs="Arial"/>
          <w:color w:val="333333"/>
          <w:shd w:val="clear" w:color="auto" w:fill="FFFFFF"/>
        </w:rPr>
        <w:t xml:space="preserve"> Appleton, </w:t>
      </w:r>
      <w:proofErr w:type="spellStart"/>
      <w:r w:rsidRPr="00266F29">
        <w:rPr>
          <w:rFonts w:ascii="Arial" w:hAnsi="Arial" w:cs="Arial"/>
          <w:color w:val="333333"/>
          <w:shd w:val="clear" w:color="auto" w:fill="FFFFFF"/>
        </w:rPr>
        <w:t>Chapelford</w:t>
      </w:r>
      <w:proofErr w:type="spellEnd"/>
      <w:r w:rsidRPr="00266F29">
        <w:rPr>
          <w:rFonts w:ascii="Arial" w:hAnsi="Arial" w:cs="Arial"/>
          <w:color w:val="333333"/>
          <w:shd w:val="clear" w:color="auto" w:fill="FFFFFF"/>
        </w:rPr>
        <w:t xml:space="preserve">, Holes Lane, </w:t>
      </w:r>
      <w:proofErr w:type="spellStart"/>
      <w:r w:rsidRPr="00266F29">
        <w:rPr>
          <w:rFonts w:ascii="Arial" w:hAnsi="Arial" w:cs="Arial"/>
          <w:color w:val="333333"/>
          <w:shd w:val="clear" w:color="auto" w:fill="FFFFFF"/>
        </w:rPr>
        <w:t>Greenbank</w:t>
      </w:r>
      <w:proofErr w:type="spellEnd"/>
      <w:r w:rsidRPr="00266F29">
        <w:rPr>
          <w:rFonts w:ascii="Arial" w:hAnsi="Arial" w:cs="Arial"/>
          <w:color w:val="333333"/>
          <w:shd w:val="clear" w:color="auto" w:fill="FFFFFF"/>
        </w:rPr>
        <w:t xml:space="preserve"> and Westbrook surgeries</w:t>
      </w:r>
      <w:r>
        <w:rPr>
          <w:rFonts w:ascii="Arial" w:hAnsi="Arial" w:cs="Arial"/>
          <w:color w:val="333333"/>
          <w:shd w:val="clear" w:color="auto" w:fill="FFFFFF"/>
        </w:rPr>
        <w:t xml:space="preserve">. </w:t>
      </w:r>
      <w:r w:rsidRPr="00972055">
        <w:rPr>
          <w:rFonts w:ascii="Arial" w:hAnsi="Arial" w:cs="Arial"/>
          <w:b/>
          <w:color w:val="333333"/>
          <w:u w:val="single"/>
          <w:shd w:val="clear" w:color="auto" w:fill="FFFFFF"/>
        </w:rPr>
        <w:t xml:space="preserve">The pilot will be introduced in phases, with </w:t>
      </w:r>
      <w:proofErr w:type="spellStart"/>
      <w:r w:rsidRPr="00972055">
        <w:rPr>
          <w:rFonts w:ascii="Arial" w:hAnsi="Arial" w:cs="Arial"/>
          <w:b/>
          <w:color w:val="333333"/>
          <w:u w:val="single"/>
          <w:shd w:val="clear" w:color="auto" w:fill="FFFFFF"/>
        </w:rPr>
        <w:t>Padgate</w:t>
      </w:r>
      <w:proofErr w:type="spellEnd"/>
      <w:r w:rsidRPr="00972055">
        <w:rPr>
          <w:rFonts w:ascii="Arial" w:hAnsi="Arial" w:cs="Arial"/>
          <w:b/>
          <w:color w:val="333333"/>
          <w:u w:val="single"/>
          <w:shd w:val="clear" w:color="auto" w:fill="FFFFFF"/>
        </w:rPr>
        <w:t xml:space="preserve"> being the first to go live from 1</w:t>
      </w:r>
      <w:r w:rsidRPr="00972055">
        <w:rPr>
          <w:rFonts w:ascii="Arial" w:hAnsi="Arial" w:cs="Arial"/>
          <w:b/>
          <w:color w:val="333333"/>
          <w:u w:val="single"/>
          <w:shd w:val="clear" w:color="auto" w:fill="FFFFFF"/>
          <w:vertAlign w:val="superscript"/>
        </w:rPr>
        <w:t>st</w:t>
      </w:r>
      <w:r w:rsidRPr="00972055">
        <w:rPr>
          <w:rFonts w:ascii="Arial" w:hAnsi="Arial" w:cs="Arial"/>
          <w:b/>
          <w:color w:val="333333"/>
          <w:u w:val="single"/>
          <w:shd w:val="clear" w:color="auto" w:fill="FFFFFF"/>
        </w:rPr>
        <w:t xml:space="preserve"> March with the other practices following. </w:t>
      </w:r>
    </w:p>
    <w:p w:rsidR="006B36F4" w:rsidRPr="00972055" w:rsidRDefault="006B36F4" w:rsidP="006B36F4">
      <w:pPr>
        <w:rPr>
          <w:rFonts w:ascii="Arial" w:hAnsi="Arial" w:cs="Arial"/>
          <w:b/>
          <w:u w:val="single"/>
          <w:shd w:val="clear" w:color="auto" w:fill="FFFFFF"/>
        </w:rPr>
      </w:pPr>
    </w:p>
    <w:p w:rsidR="006B36F4" w:rsidRPr="00B2111A" w:rsidRDefault="006B36F4" w:rsidP="006B36F4">
      <w:pPr>
        <w:rPr>
          <w:rFonts w:ascii="Arial" w:hAnsi="Arial" w:cs="Arial"/>
          <w:shd w:val="clear" w:color="auto" w:fill="FFFFFF"/>
        </w:rPr>
      </w:pPr>
      <w:r w:rsidRPr="00B2111A">
        <w:rPr>
          <w:rFonts w:ascii="Arial" w:hAnsi="Arial" w:cs="Arial"/>
          <w:shd w:val="clear" w:color="auto" w:fill="FFFFFF"/>
        </w:rPr>
        <w:t>This will mean that pharmacies that dispense for the pilot sites will not be able to reorder repeat prescriptions for patients and patients will be required to order them directly from their GP prac</w:t>
      </w:r>
      <w:r>
        <w:rPr>
          <w:rFonts w:ascii="Arial" w:hAnsi="Arial" w:cs="Arial"/>
          <w:shd w:val="clear" w:color="auto" w:fill="FFFFFF"/>
        </w:rPr>
        <w:t>tice from their go live date</w:t>
      </w:r>
      <w:r w:rsidRPr="00B2111A">
        <w:rPr>
          <w:rFonts w:ascii="Arial" w:hAnsi="Arial" w:cs="Arial"/>
          <w:shd w:val="clear" w:color="auto" w:fill="FFFFFF"/>
        </w:rPr>
        <w:t xml:space="preserve">. </w:t>
      </w:r>
      <w:r>
        <w:rPr>
          <w:rFonts w:ascii="Arial" w:hAnsi="Arial" w:cs="Arial"/>
          <w:shd w:val="clear" w:color="auto" w:fill="FFFFFF"/>
        </w:rPr>
        <w:t xml:space="preserve">Patients are advised to speak to their pharmacy about collection and delivery options. </w:t>
      </w:r>
    </w:p>
    <w:p w:rsidR="006B36F4" w:rsidRPr="00266F29" w:rsidRDefault="006B36F4" w:rsidP="006B36F4">
      <w:pPr>
        <w:rPr>
          <w:rFonts w:ascii="Arial" w:hAnsi="Arial" w:cs="Arial"/>
          <w:shd w:val="clear" w:color="auto" w:fill="FFFFFF"/>
        </w:rPr>
      </w:pPr>
    </w:p>
    <w:p w:rsidR="006B36F4" w:rsidRDefault="006B36F4" w:rsidP="006B36F4">
      <w:pPr>
        <w:rPr>
          <w:rFonts w:ascii="Arial" w:hAnsi="Arial" w:cs="Arial"/>
          <w:shd w:val="clear" w:color="auto" w:fill="FFFFFF"/>
        </w:rPr>
      </w:pPr>
      <w:r w:rsidRPr="00B2111A">
        <w:rPr>
          <w:rFonts w:ascii="Arial" w:hAnsi="Arial" w:cs="Arial"/>
          <w:shd w:val="clear" w:color="auto" w:fill="FFFFFF"/>
        </w:rPr>
        <w:t>Vulnerable patients, such as the elderly, or those with learning difficulties/disabilities or additional medical ne</w:t>
      </w:r>
      <w:r>
        <w:rPr>
          <w:rFonts w:ascii="Arial" w:hAnsi="Arial" w:cs="Arial"/>
          <w:shd w:val="clear" w:color="auto" w:fill="FFFFFF"/>
        </w:rPr>
        <w:t xml:space="preserve">eds will be asked to </w:t>
      </w:r>
      <w:proofErr w:type="gramStart"/>
      <w:r>
        <w:rPr>
          <w:rFonts w:ascii="Arial" w:hAnsi="Arial" w:cs="Arial"/>
          <w:shd w:val="clear" w:color="auto" w:fill="FFFFFF"/>
        </w:rPr>
        <w:t>contact  us</w:t>
      </w:r>
      <w:proofErr w:type="gramEnd"/>
      <w:r>
        <w:rPr>
          <w:rFonts w:ascii="Arial" w:hAnsi="Arial" w:cs="Arial"/>
          <w:shd w:val="clear" w:color="auto" w:fill="FFFFFF"/>
        </w:rPr>
        <w:t xml:space="preserve"> for further support. </w:t>
      </w:r>
    </w:p>
    <w:p w:rsidR="006B36F4" w:rsidRDefault="006B36F4" w:rsidP="006B36F4">
      <w:pPr>
        <w:rPr>
          <w:rFonts w:ascii="Arial" w:hAnsi="Arial" w:cs="Arial"/>
          <w:shd w:val="clear" w:color="auto" w:fill="FFFFFF"/>
        </w:rPr>
      </w:pPr>
    </w:p>
    <w:p w:rsidR="006B36F4" w:rsidRPr="00E6638E" w:rsidRDefault="006B36F4" w:rsidP="006B36F4">
      <w:pPr>
        <w:rPr>
          <w:rFonts w:ascii="Arial" w:hAnsi="Arial" w:cs="Arial"/>
          <w:b/>
          <w:shd w:val="clear" w:color="auto" w:fill="FFFFFF"/>
        </w:rPr>
      </w:pPr>
      <w:r w:rsidRPr="00E6638E">
        <w:rPr>
          <w:rFonts w:ascii="Arial" w:hAnsi="Arial" w:cs="Arial"/>
          <w:b/>
          <w:shd w:val="clear" w:color="auto" w:fill="FFFFFF"/>
        </w:rPr>
        <w:t>Frequently asked questions</w:t>
      </w:r>
    </w:p>
    <w:p w:rsidR="006B36F4" w:rsidRPr="00266F29" w:rsidRDefault="006B36F4" w:rsidP="006B36F4">
      <w:pPr>
        <w:widowControl w:val="0"/>
        <w:kinsoku w:val="0"/>
        <w:overflowPunct w:val="0"/>
        <w:autoSpaceDE w:val="0"/>
        <w:autoSpaceDN w:val="0"/>
        <w:adjustRightInd w:val="0"/>
        <w:rPr>
          <w:rFonts w:ascii="Arial" w:hAnsi="Arial" w:cs="Arial"/>
          <w:spacing w:val="-2"/>
        </w:rPr>
      </w:pPr>
    </w:p>
    <w:p w:rsidR="006B36F4" w:rsidRPr="00266F29" w:rsidRDefault="006B36F4" w:rsidP="006B36F4">
      <w:pPr>
        <w:widowControl w:val="0"/>
        <w:kinsoku w:val="0"/>
        <w:overflowPunct w:val="0"/>
        <w:autoSpaceDE w:val="0"/>
        <w:autoSpaceDN w:val="0"/>
        <w:adjustRightInd w:val="0"/>
        <w:rPr>
          <w:rFonts w:ascii="Arial" w:hAnsi="Arial" w:cs="Arial"/>
          <w:bCs/>
        </w:rPr>
      </w:pPr>
      <w:r w:rsidRPr="00266F29">
        <w:rPr>
          <w:rFonts w:ascii="Arial" w:hAnsi="Arial" w:cs="Arial"/>
          <w:bCs/>
        </w:rPr>
        <w:t xml:space="preserve">If you already order from us directly, this project will not affect you. </w:t>
      </w:r>
    </w:p>
    <w:p w:rsidR="006B36F4" w:rsidRPr="00266F29" w:rsidRDefault="006B36F4" w:rsidP="006B36F4">
      <w:pPr>
        <w:widowControl w:val="0"/>
        <w:kinsoku w:val="0"/>
        <w:overflowPunct w:val="0"/>
        <w:autoSpaceDE w:val="0"/>
        <w:autoSpaceDN w:val="0"/>
        <w:adjustRightInd w:val="0"/>
        <w:rPr>
          <w:rFonts w:ascii="Arial" w:hAnsi="Arial" w:cs="Arial"/>
          <w:b/>
          <w:bCs/>
        </w:rPr>
      </w:pPr>
    </w:p>
    <w:p w:rsidR="006B36F4" w:rsidRPr="00266F29" w:rsidRDefault="006B36F4" w:rsidP="006B36F4">
      <w:pPr>
        <w:widowControl w:val="0"/>
        <w:kinsoku w:val="0"/>
        <w:overflowPunct w:val="0"/>
        <w:autoSpaceDE w:val="0"/>
        <w:autoSpaceDN w:val="0"/>
        <w:adjustRightInd w:val="0"/>
        <w:jc w:val="both"/>
        <w:rPr>
          <w:rFonts w:ascii="Arial" w:hAnsi="Arial" w:cs="Arial"/>
        </w:rPr>
      </w:pPr>
      <w:r w:rsidRPr="00E6638E">
        <w:rPr>
          <w:rFonts w:ascii="Arial" w:hAnsi="Arial" w:cs="Arial"/>
        </w:rPr>
        <w:t>We are asking you to order your medicine directly from us at the practice</w:t>
      </w:r>
      <w:r>
        <w:rPr>
          <w:rFonts w:ascii="Arial" w:hAnsi="Arial" w:cs="Arial"/>
        </w:rPr>
        <w:t xml:space="preserve"> from </w:t>
      </w:r>
      <w:r>
        <w:rPr>
          <w:rFonts w:ascii="Arial" w:hAnsi="Arial" w:cs="Arial"/>
        </w:rPr>
        <w:t>4</w:t>
      </w:r>
      <w:r w:rsidRPr="006B36F4">
        <w:rPr>
          <w:rFonts w:ascii="Arial" w:hAnsi="Arial" w:cs="Arial"/>
          <w:vertAlign w:val="superscript"/>
        </w:rPr>
        <w:t>th</w:t>
      </w:r>
      <w:r>
        <w:rPr>
          <w:rFonts w:ascii="Arial" w:hAnsi="Arial" w:cs="Arial"/>
        </w:rPr>
        <w:t xml:space="preserve"> October 2017</w:t>
      </w:r>
      <w:r>
        <w:rPr>
          <w:rFonts w:ascii="Arial" w:hAnsi="Arial" w:cs="Arial"/>
        </w:rPr>
        <w:t xml:space="preserve"> </w:t>
      </w:r>
      <w:r w:rsidRPr="00266F29">
        <w:rPr>
          <w:rFonts w:ascii="Arial" w:hAnsi="Arial" w:cs="Arial"/>
        </w:rPr>
        <w:t>rather than allowing your repeat prescriptions to be ordered on your behalf by your local pharmacy. If you already order in this way, you will not be affected by the change.</w:t>
      </w:r>
    </w:p>
    <w:p w:rsidR="006B36F4" w:rsidRPr="00266F29" w:rsidRDefault="006B36F4" w:rsidP="006B36F4">
      <w:pPr>
        <w:widowControl w:val="0"/>
        <w:kinsoku w:val="0"/>
        <w:overflowPunct w:val="0"/>
        <w:autoSpaceDE w:val="0"/>
        <w:autoSpaceDN w:val="0"/>
        <w:adjustRightInd w:val="0"/>
        <w:jc w:val="both"/>
        <w:rPr>
          <w:rFonts w:ascii="Arial" w:hAnsi="Arial" w:cs="Arial"/>
          <w:b/>
        </w:rPr>
      </w:pPr>
    </w:p>
    <w:p w:rsidR="006B36F4" w:rsidRPr="00266F29" w:rsidRDefault="006B36F4" w:rsidP="006B36F4">
      <w:pPr>
        <w:widowControl w:val="0"/>
        <w:kinsoku w:val="0"/>
        <w:overflowPunct w:val="0"/>
        <w:autoSpaceDE w:val="0"/>
        <w:autoSpaceDN w:val="0"/>
        <w:adjustRightInd w:val="0"/>
        <w:jc w:val="both"/>
        <w:rPr>
          <w:rFonts w:ascii="Arial" w:hAnsi="Arial" w:cs="Arial"/>
        </w:rPr>
      </w:pPr>
      <w:r w:rsidRPr="00266F29">
        <w:rPr>
          <w:rFonts w:ascii="Arial" w:hAnsi="Arial" w:cs="Arial"/>
          <w:b/>
        </w:rPr>
        <w:t>Please do not stop taking any medicine unless your GP has told you it is safe to do so.</w:t>
      </w:r>
      <w:r w:rsidRPr="00266F29">
        <w:rPr>
          <w:rFonts w:ascii="Arial" w:hAnsi="Arial" w:cs="Arial"/>
        </w:rPr>
        <w:t xml:space="preserve"> These changes do not mean that if you need a repeat prescription, for example for COPD, diabetes, anxiety and depression you will not receive it. </w:t>
      </w:r>
    </w:p>
    <w:p w:rsidR="006B36F4" w:rsidRPr="00266F29" w:rsidRDefault="006B36F4" w:rsidP="006B36F4">
      <w:pPr>
        <w:tabs>
          <w:tab w:val="left" w:pos="990"/>
        </w:tabs>
        <w:rPr>
          <w:rFonts w:ascii="Arial" w:hAnsi="Arial" w:cs="Arial"/>
        </w:rPr>
      </w:pPr>
    </w:p>
    <w:p w:rsidR="006B36F4" w:rsidRPr="00266F29" w:rsidRDefault="006B36F4" w:rsidP="006B36F4">
      <w:pPr>
        <w:widowControl w:val="0"/>
        <w:kinsoku w:val="0"/>
        <w:overflowPunct w:val="0"/>
        <w:autoSpaceDE w:val="0"/>
        <w:autoSpaceDN w:val="0"/>
        <w:adjustRightInd w:val="0"/>
        <w:ind w:right="1055"/>
        <w:jc w:val="both"/>
        <w:rPr>
          <w:rFonts w:ascii="Arial" w:hAnsi="Arial" w:cs="Arial"/>
          <w:b/>
        </w:rPr>
      </w:pPr>
      <w:r w:rsidRPr="00266F29">
        <w:rPr>
          <w:rFonts w:ascii="Arial" w:hAnsi="Arial" w:cs="Arial"/>
          <w:b/>
        </w:rPr>
        <w:t>What do I need to do?</w:t>
      </w:r>
    </w:p>
    <w:p w:rsidR="006B36F4" w:rsidRPr="00266F29" w:rsidRDefault="006B36F4" w:rsidP="006B36F4">
      <w:pPr>
        <w:widowControl w:val="0"/>
        <w:kinsoku w:val="0"/>
        <w:overflowPunct w:val="0"/>
        <w:autoSpaceDE w:val="0"/>
        <w:autoSpaceDN w:val="0"/>
        <w:adjustRightInd w:val="0"/>
        <w:rPr>
          <w:rFonts w:ascii="Arial" w:hAnsi="Arial" w:cs="Arial"/>
          <w:spacing w:val="-2"/>
        </w:rPr>
      </w:pPr>
      <w:r w:rsidRPr="00266F29">
        <w:rPr>
          <w:rFonts w:ascii="Arial" w:hAnsi="Arial" w:cs="Arial"/>
          <w:spacing w:val="-2"/>
        </w:rPr>
        <w:t xml:space="preserve">From </w:t>
      </w:r>
      <w:r>
        <w:rPr>
          <w:rFonts w:ascii="Arial" w:hAnsi="Arial" w:cs="Arial"/>
          <w:spacing w:val="-2"/>
        </w:rPr>
        <w:t>4</w:t>
      </w:r>
      <w:r w:rsidRPr="006B36F4">
        <w:rPr>
          <w:rFonts w:ascii="Arial" w:hAnsi="Arial" w:cs="Arial"/>
          <w:spacing w:val="-2"/>
          <w:vertAlign w:val="superscript"/>
        </w:rPr>
        <w:t>th</w:t>
      </w:r>
      <w:r>
        <w:rPr>
          <w:rFonts w:ascii="Arial" w:hAnsi="Arial" w:cs="Arial"/>
          <w:spacing w:val="-2"/>
        </w:rPr>
        <w:t xml:space="preserve"> October 2017 </w:t>
      </w:r>
      <w:bookmarkStart w:id="0" w:name="_GoBack"/>
      <w:bookmarkEnd w:id="0"/>
      <w:r w:rsidRPr="00266F29">
        <w:rPr>
          <w:rFonts w:ascii="Arial" w:hAnsi="Arial" w:cs="Arial"/>
          <w:spacing w:val="-2"/>
        </w:rPr>
        <w:t xml:space="preserve">we will only accept repeat prescription requests from you, your carer, or a family member/friend and </w:t>
      </w:r>
      <w:r w:rsidRPr="00266F29">
        <w:rPr>
          <w:rFonts w:ascii="Arial" w:hAnsi="Arial" w:cs="Arial"/>
          <w:b/>
          <w:spacing w:val="-2"/>
        </w:rPr>
        <w:t>NOT</w:t>
      </w:r>
      <w:r w:rsidRPr="00266F29">
        <w:rPr>
          <w:rFonts w:ascii="Arial" w:hAnsi="Arial" w:cs="Arial"/>
          <w:spacing w:val="-2"/>
        </w:rPr>
        <w:t xml:space="preserve"> from your local pharmacy. </w:t>
      </w:r>
    </w:p>
    <w:p w:rsidR="006B36F4" w:rsidRPr="00266F29" w:rsidRDefault="006B36F4" w:rsidP="006B36F4">
      <w:pPr>
        <w:widowControl w:val="0"/>
        <w:kinsoku w:val="0"/>
        <w:overflowPunct w:val="0"/>
        <w:autoSpaceDE w:val="0"/>
        <w:autoSpaceDN w:val="0"/>
        <w:adjustRightInd w:val="0"/>
        <w:rPr>
          <w:rFonts w:ascii="Arial" w:hAnsi="Arial" w:cs="Arial"/>
          <w:spacing w:val="-2"/>
        </w:rPr>
      </w:pPr>
    </w:p>
    <w:p w:rsidR="006B36F4" w:rsidRPr="00266F29" w:rsidRDefault="006B36F4" w:rsidP="006B36F4">
      <w:pPr>
        <w:widowControl w:val="0"/>
        <w:kinsoku w:val="0"/>
        <w:overflowPunct w:val="0"/>
        <w:autoSpaceDE w:val="0"/>
        <w:autoSpaceDN w:val="0"/>
        <w:adjustRightInd w:val="0"/>
        <w:rPr>
          <w:rFonts w:ascii="Arial" w:hAnsi="Arial" w:cs="Arial"/>
          <w:spacing w:val="-2"/>
        </w:rPr>
      </w:pPr>
      <w:r w:rsidRPr="00266F29">
        <w:rPr>
          <w:rFonts w:ascii="Arial" w:hAnsi="Arial" w:cs="Arial"/>
          <w:spacing w:val="-2"/>
        </w:rPr>
        <w:t>Your prescription will need to be ordered using one of the following options:</w:t>
      </w:r>
    </w:p>
    <w:p w:rsidR="006B36F4" w:rsidRPr="00266F29" w:rsidRDefault="006B36F4" w:rsidP="006B36F4">
      <w:pPr>
        <w:widowControl w:val="0"/>
        <w:kinsoku w:val="0"/>
        <w:overflowPunct w:val="0"/>
        <w:autoSpaceDE w:val="0"/>
        <w:autoSpaceDN w:val="0"/>
        <w:adjustRightInd w:val="0"/>
        <w:rPr>
          <w:rFonts w:ascii="Arial" w:hAnsi="Arial" w:cs="Arial"/>
          <w:spacing w:val="-2"/>
        </w:rPr>
      </w:pPr>
    </w:p>
    <w:p w:rsidR="006B36F4" w:rsidRPr="00266F29" w:rsidRDefault="006B36F4" w:rsidP="006B36F4">
      <w:pPr>
        <w:widowControl w:val="0"/>
        <w:kinsoku w:val="0"/>
        <w:overflowPunct w:val="0"/>
        <w:autoSpaceDE w:val="0"/>
        <w:autoSpaceDN w:val="0"/>
        <w:adjustRightInd w:val="0"/>
        <w:rPr>
          <w:rFonts w:ascii="Arial" w:hAnsi="Arial" w:cs="Arial"/>
          <w:spacing w:val="-2"/>
        </w:rPr>
      </w:pPr>
    </w:p>
    <w:p w:rsidR="006B36F4" w:rsidRPr="009367A0" w:rsidRDefault="006B36F4" w:rsidP="006B36F4">
      <w:pPr>
        <w:pStyle w:val="ListParagraph"/>
        <w:widowControl w:val="0"/>
        <w:numPr>
          <w:ilvl w:val="0"/>
          <w:numId w:val="1"/>
        </w:numPr>
        <w:kinsoku w:val="0"/>
        <w:overflowPunct w:val="0"/>
        <w:autoSpaceDE w:val="0"/>
        <w:autoSpaceDN w:val="0"/>
        <w:adjustRightInd w:val="0"/>
        <w:rPr>
          <w:rFonts w:ascii="Arial" w:hAnsi="Arial" w:cs="Arial"/>
          <w:lang w:eastAsia="en-GB"/>
        </w:rPr>
      </w:pPr>
      <w:r w:rsidRPr="009367A0">
        <w:rPr>
          <w:rFonts w:ascii="Arial" w:hAnsi="Arial" w:cs="Arial"/>
          <w:spacing w:val="-2"/>
          <w:lang w:eastAsia="en-GB"/>
        </w:rPr>
        <w:lastRenderedPageBreak/>
        <w:t xml:space="preserve">Ordering online - it is easier than you think and we at the practice will help you to set this up, meaning you can order 24/7. For further details on how to access online ordering please speak to your practice </w:t>
      </w:r>
    </w:p>
    <w:p w:rsidR="006B36F4" w:rsidRPr="00CC13A6" w:rsidRDefault="006B36F4" w:rsidP="006B36F4">
      <w:pPr>
        <w:widowControl w:val="0"/>
        <w:kinsoku w:val="0"/>
        <w:overflowPunct w:val="0"/>
        <w:autoSpaceDE w:val="0"/>
        <w:autoSpaceDN w:val="0"/>
        <w:adjustRightInd w:val="0"/>
        <w:rPr>
          <w:rFonts w:ascii="Arial" w:hAnsi="Arial" w:cs="Arial"/>
        </w:rPr>
      </w:pPr>
    </w:p>
    <w:p w:rsidR="006B36F4" w:rsidRPr="00266F29" w:rsidRDefault="006B36F4" w:rsidP="006B36F4">
      <w:pPr>
        <w:pStyle w:val="ListParagraph"/>
        <w:widowControl w:val="0"/>
        <w:numPr>
          <w:ilvl w:val="0"/>
          <w:numId w:val="1"/>
        </w:numPr>
        <w:kinsoku w:val="0"/>
        <w:overflowPunct w:val="0"/>
        <w:autoSpaceDE w:val="0"/>
        <w:autoSpaceDN w:val="0"/>
        <w:adjustRightInd w:val="0"/>
        <w:rPr>
          <w:rFonts w:ascii="Arial" w:hAnsi="Arial" w:cs="Arial"/>
          <w:lang w:eastAsia="en-GB"/>
        </w:rPr>
      </w:pPr>
      <w:r w:rsidRPr="00266F29">
        <w:rPr>
          <w:rFonts w:ascii="Arial" w:hAnsi="Arial" w:cs="Arial"/>
          <w:spacing w:val="-2"/>
          <w:lang w:eastAsia="en-GB"/>
        </w:rPr>
        <w:t>Drop off or post to us the tick slip – this is the right-hand side of your prescription, selecting only the items you need. If you don’t have your slip please put your request in writing listing the medications you require.</w:t>
      </w:r>
    </w:p>
    <w:p w:rsidR="006B36F4" w:rsidRPr="00266F29" w:rsidRDefault="006B36F4" w:rsidP="006B36F4">
      <w:pPr>
        <w:rPr>
          <w:rFonts w:ascii="Arial" w:hAnsi="Arial" w:cs="Arial"/>
          <w:spacing w:val="-2"/>
        </w:rPr>
      </w:pPr>
    </w:p>
    <w:p w:rsidR="006B36F4" w:rsidRPr="00266F29" w:rsidRDefault="006B36F4" w:rsidP="006B36F4">
      <w:pPr>
        <w:widowControl w:val="0"/>
        <w:kinsoku w:val="0"/>
        <w:overflowPunct w:val="0"/>
        <w:autoSpaceDE w:val="0"/>
        <w:autoSpaceDN w:val="0"/>
        <w:adjustRightInd w:val="0"/>
        <w:contextualSpacing/>
        <w:rPr>
          <w:rFonts w:ascii="Arial" w:hAnsi="Arial" w:cs="Arial"/>
        </w:rPr>
      </w:pPr>
      <w:r w:rsidRPr="00266F29">
        <w:rPr>
          <w:rFonts w:ascii="Arial" w:hAnsi="Arial" w:cs="Arial"/>
          <w:b/>
        </w:rPr>
        <w:t>Unfortunately we are unable to take prescription requests over the phone.  To avoid disappointment please do not ring the practice to request your repeat prescription</w:t>
      </w:r>
      <w:r w:rsidRPr="00266F29">
        <w:rPr>
          <w:rFonts w:ascii="Arial" w:hAnsi="Arial" w:cs="Arial"/>
        </w:rPr>
        <w:t xml:space="preserve">.  </w:t>
      </w:r>
    </w:p>
    <w:p w:rsidR="006B36F4" w:rsidRPr="00266F29" w:rsidRDefault="006B36F4" w:rsidP="006B36F4">
      <w:pPr>
        <w:widowControl w:val="0"/>
        <w:kinsoku w:val="0"/>
        <w:overflowPunct w:val="0"/>
        <w:autoSpaceDE w:val="0"/>
        <w:autoSpaceDN w:val="0"/>
        <w:adjustRightInd w:val="0"/>
        <w:contextualSpacing/>
        <w:rPr>
          <w:rFonts w:ascii="Arial" w:hAnsi="Arial" w:cs="Arial"/>
        </w:rPr>
      </w:pPr>
    </w:p>
    <w:p w:rsidR="006B36F4" w:rsidRPr="00266F29" w:rsidRDefault="006B36F4" w:rsidP="006B36F4">
      <w:pPr>
        <w:widowControl w:val="0"/>
        <w:kinsoku w:val="0"/>
        <w:overflowPunct w:val="0"/>
        <w:autoSpaceDE w:val="0"/>
        <w:autoSpaceDN w:val="0"/>
        <w:adjustRightInd w:val="0"/>
        <w:rPr>
          <w:rFonts w:ascii="Arial" w:hAnsi="Arial" w:cs="Arial"/>
        </w:rPr>
      </w:pPr>
      <w:r w:rsidRPr="00266F29">
        <w:rPr>
          <w:rFonts w:ascii="Arial" w:hAnsi="Arial" w:cs="Arial"/>
        </w:rPr>
        <w:t>Remember to allow enough time when ordering your repeat prescription for those items that you need. You should order when you have seven to 10 days of medicines left so that your prescription is ready to collect at the practice or at your nominated Pharmacy. Please note it takes 48 hours to turn a prescription around in the GP surgery from ordering to</w:t>
      </w:r>
      <w:r>
        <w:rPr>
          <w:rFonts w:ascii="Arial" w:hAnsi="Arial" w:cs="Arial"/>
        </w:rPr>
        <w:t xml:space="preserve"> it being ready to be collected. </w:t>
      </w:r>
    </w:p>
    <w:p w:rsidR="006B36F4" w:rsidRPr="00266F29" w:rsidRDefault="006B36F4" w:rsidP="006B36F4">
      <w:pPr>
        <w:widowControl w:val="0"/>
        <w:kinsoku w:val="0"/>
        <w:overflowPunct w:val="0"/>
        <w:autoSpaceDE w:val="0"/>
        <w:autoSpaceDN w:val="0"/>
        <w:adjustRightInd w:val="0"/>
        <w:rPr>
          <w:rFonts w:ascii="Arial" w:hAnsi="Arial" w:cs="Arial"/>
          <w:b/>
          <w:bCs/>
        </w:rPr>
      </w:pPr>
    </w:p>
    <w:p w:rsidR="006B36F4" w:rsidRPr="00266F29" w:rsidRDefault="006B36F4" w:rsidP="006B36F4">
      <w:pPr>
        <w:widowControl w:val="0"/>
        <w:kinsoku w:val="0"/>
        <w:overflowPunct w:val="0"/>
        <w:autoSpaceDE w:val="0"/>
        <w:autoSpaceDN w:val="0"/>
        <w:adjustRightInd w:val="0"/>
        <w:outlineLvl w:val="0"/>
        <w:rPr>
          <w:rFonts w:ascii="Arial" w:hAnsi="Arial" w:cs="Arial"/>
          <w:b/>
          <w:bCs/>
          <w:spacing w:val="1"/>
        </w:rPr>
      </w:pPr>
      <w:r w:rsidRPr="00266F29">
        <w:rPr>
          <w:rFonts w:ascii="Arial" w:hAnsi="Arial" w:cs="Arial"/>
          <w:b/>
          <w:bCs/>
          <w:spacing w:val="1"/>
        </w:rPr>
        <w:t>Who to contact if you need more support?</w:t>
      </w:r>
    </w:p>
    <w:p w:rsidR="006B36F4" w:rsidRPr="0057407F" w:rsidRDefault="006B36F4" w:rsidP="006B36F4">
      <w:pPr>
        <w:pStyle w:val="NormalWeb"/>
        <w:shd w:val="clear" w:color="auto" w:fill="FFFFFF"/>
        <w:rPr>
          <w:rFonts w:ascii="Arial" w:hAnsi="Arial" w:cs="Arial"/>
          <w:color w:val="333333"/>
        </w:rPr>
      </w:pPr>
      <w:r w:rsidRPr="0057407F">
        <w:rPr>
          <w:rFonts w:ascii="Arial" w:hAnsi="Arial" w:cs="Arial"/>
        </w:rPr>
        <w:t>If</w:t>
      </w:r>
      <w:r w:rsidRPr="0057407F">
        <w:rPr>
          <w:rFonts w:ascii="Arial" w:hAnsi="Arial" w:cs="Arial"/>
          <w:spacing w:val="41"/>
        </w:rPr>
        <w:t xml:space="preserve"> </w:t>
      </w:r>
      <w:r w:rsidRPr="0057407F">
        <w:rPr>
          <w:rFonts w:ascii="Arial" w:hAnsi="Arial" w:cs="Arial"/>
          <w:spacing w:val="-3"/>
        </w:rPr>
        <w:t>y</w:t>
      </w:r>
      <w:r w:rsidRPr="0057407F">
        <w:rPr>
          <w:rFonts w:ascii="Arial" w:hAnsi="Arial" w:cs="Arial"/>
        </w:rPr>
        <w:t>ou</w:t>
      </w:r>
      <w:r w:rsidRPr="0057407F">
        <w:rPr>
          <w:rFonts w:ascii="Arial" w:hAnsi="Arial" w:cs="Arial"/>
          <w:spacing w:val="37"/>
        </w:rPr>
        <w:t xml:space="preserve"> </w:t>
      </w:r>
      <w:r w:rsidRPr="0057407F">
        <w:rPr>
          <w:rFonts w:ascii="Arial" w:hAnsi="Arial" w:cs="Arial"/>
          <w:spacing w:val="2"/>
        </w:rPr>
        <w:t>f</w:t>
      </w:r>
      <w:r w:rsidRPr="0057407F">
        <w:rPr>
          <w:rFonts w:ascii="Arial" w:hAnsi="Arial" w:cs="Arial"/>
          <w:spacing w:val="-2"/>
        </w:rPr>
        <w:t>e</w:t>
      </w:r>
      <w:r w:rsidRPr="0057407F">
        <w:rPr>
          <w:rFonts w:ascii="Arial" w:hAnsi="Arial" w:cs="Arial"/>
        </w:rPr>
        <w:t>el</w:t>
      </w:r>
      <w:r w:rsidRPr="0057407F">
        <w:rPr>
          <w:rFonts w:ascii="Arial" w:hAnsi="Arial" w:cs="Arial"/>
          <w:spacing w:val="38"/>
        </w:rPr>
        <w:t xml:space="preserve"> </w:t>
      </w:r>
      <w:r w:rsidRPr="0057407F">
        <w:rPr>
          <w:rFonts w:ascii="Arial" w:hAnsi="Arial" w:cs="Arial"/>
          <w:spacing w:val="-3"/>
        </w:rPr>
        <w:t>y</w:t>
      </w:r>
      <w:r w:rsidRPr="0057407F">
        <w:rPr>
          <w:rFonts w:ascii="Arial" w:hAnsi="Arial" w:cs="Arial"/>
        </w:rPr>
        <w:t>ou</w:t>
      </w:r>
      <w:r w:rsidRPr="0057407F">
        <w:rPr>
          <w:rFonts w:ascii="Arial" w:hAnsi="Arial" w:cs="Arial"/>
          <w:spacing w:val="38"/>
        </w:rPr>
        <w:t xml:space="preserve"> or someone you know </w:t>
      </w:r>
      <w:r w:rsidRPr="0057407F">
        <w:rPr>
          <w:rFonts w:ascii="Arial" w:hAnsi="Arial" w:cs="Arial"/>
          <w:spacing w:val="1"/>
        </w:rPr>
        <w:t>m</w:t>
      </w:r>
      <w:r w:rsidRPr="0057407F">
        <w:rPr>
          <w:rFonts w:ascii="Arial" w:hAnsi="Arial" w:cs="Arial"/>
        </w:rPr>
        <w:t>ay</w:t>
      </w:r>
      <w:r w:rsidRPr="0057407F">
        <w:rPr>
          <w:rFonts w:ascii="Arial" w:hAnsi="Arial" w:cs="Arial"/>
          <w:spacing w:val="39"/>
        </w:rPr>
        <w:t xml:space="preserve"> </w:t>
      </w:r>
      <w:r w:rsidRPr="0057407F">
        <w:rPr>
          <w:rFonts w:ascii="Arial" w:hAnsi="Arial" w:cs="Arial"/>
        </w:rPr>
        <w:t>ne</w:t>
      </w:r>
      <w:r w:rsidRPr="0057407F">
        <w:rPr>
          <w:rFonts w:ascii="Arial" w:hAnsi="Arial" w:cs="Arial"/>
          <w:spacing w:val="-2"/>
        </w:rPr>
        <w:t>e</w:t>
      </w:r>
      <w:r w:rsidRPr="0057407F">
        <w:rPr>
          <w:rFonts w:ascii="Arial" w:hAnsi="Arial" w:cs="Arial"/>
        </w:rPr>
        <w:t>d</w:t>
      </w:r>
      <w:r w:rsidRPr="0057407F">
        <w:rPr>
          <w:rFonts w:ascii="Arial" w:hAnsi="Arial" w:cs="Arial"/>
          <w:spacing w:val="39"/>
        </w:rPr>
        <w:t xml:space="preserve"> </w:t>
      </w:r>
      <w:r w:rsidRPr="0057407F">
        <w:rPr>
          <w:rFonts w:ascii="Arial" w:hAnsi="Arial" w:cs="Arial"/>
        </w:rPr>
        <w:t>sup</w:t>
      </w:r>
      <w:r w:rsidRPr="0057407F">
        <w:rPr>
          <w:rFonts w:ascii="Arial" w:hAnsi="Arial" w:cs="Arial"/>
          <w:spacing w:val="-2"/>
        </w:rPr>
        <w:t>p</w:t>
      </w:r>
      <w:r w:rsidRPr="0057407F">
        <w:rPr>
          <w:rFonts w:ascii="Arial" w:hAnsi="Arial" w:cs="Arial"/>
        </w:rPr>
        <w:t>ort</w:t>
      </w:r>
      <w:r w:rsidRPr="0057407F">
        <w:rPr>
          <w:rFonts w:ascii="Arial" w:hAnsi="Arial" w:cs="Arial"/>
          <w:spacing w:val="38"/>
        </w:rPr>
        <w:t xml:space="preserve"> </w:t>
      </w:r>
      <w:r w:rsidRPr="0057407F">
        <w:rPr>
          <w:rFonts w:ascii="Arial" w:hAnsi="Arial" w:cs="Arial"/>
        </w:rPr>
        <w:t>order</w:t>
      </w:r>
      <w:r w:rsidRPr="0057407F">
        <w:rPr>
          <w:rFonts w:ascii="Arial" w:hAnsi="Arial" w:cs="Arial"/>
          <w:spacing w:val="-2"/>
        </w:rPr>
        <w:t>i</w:t>
      </w:r>
      <w:r w:rsidRPr="0057407F">
        <w:rPr>
          <w:rFonts w:ascii="Arial" w:hAnsi="Arial" w:cs="Arial"/>
        </w:rPr>
        <w:t>ng</w:t>
      </w:r>
      <w:r w:rsidRPr="0057407F">
        <w:rPr>
          <w:rFonts w:ascii="Arial" w:hAnsi="Arial" w:cs="Arial"/>
          <w:spacing w:val="36"/>
        </w:rPr>
        <w:t xml:space="preserve"> </w:t>
      </w:r>
      <w:r w:rsidRPr="0057407F">
        <w:rPr>
          <w:rFonts w:ascii="Arial" w:hAnsi="Arial" w:cs="Arial"/>
          <w:spacing w:val="-3"/>
        </w:rPr>
        <w:t>y</w:t>
      </w:r>
      <w:r w:rsidRPr="0057407F">
        <w:rPr>
          <w:rFonts w:ascii="Arial" w:hAnsi="Arial" w:cs="Arial"/>
        </w:rPr>
        <w:t>our</w:t>
      </w:r>
      <w:r w:rsidRPr="0057407F">
        <w:rPr>
          <w:rFonts w:ascii="Arial" w:hAnsi="Arial" w:cs="Arial"/>
          <w:spacing w:val="38"/>
        </w:rPr>
        <w:t xml:space="preserve"> </w:t>
      </w:r>
      <w:r w:rsidRPr="0057407F">
        <w:rPr>
          <w:rFonts w:ascii="Arial" w:hAnsi="Arial" w:cs="Arial"/>
        </w:rPr>
        <w:t>repeat</w:t>
      </w:r>
      <w:r w:rsidRPr="0057407F">
        <w:rPr>
          <w:rFonts w:ascii="Arial" w:hAnsi="Arial" w:cs="Arial"/>
          <w:spacing w:val="39"/>
        </w:rPr>
        <w:t xml:space="preserve"> </w:t>
      </w:r>
      <w:r w:rsidRPr="0057407F">
        <w:rPr>
          <w:rFonts w:ascii="Arial" w:hAnsi="Arial" w:cs="Arial"/>
        </w:rPr>
        <w:t>prescr</w:t>
      </w:r>
      <w:r w:rsidRPr="0057407F">
        <w:rPr>
          <w:rFonts w:ascii="Arial" w:hAnsi="Arial" w:cs="Arial"/>
          <w:spacing w:val="-1"/>
        </w:rPr>
        <w:t>i</w:t>
      </w:r>
      <w:r w:rsidRPr="0057407F">
        <w:rPr>
          <w:rFonts w:ascii="Arial" w:hAnsi="Arial" w:cs="Arial"/>
        </w:rPr>
        <w:t>ption</w:t>
      </w:r>
      <w:r w:rsidRPr="0057407F">
        <w:rPr>
          <w:rFonts w:ascii="Arial" w:hAnsi="Arial" w:cs="Arial"/>
          <w:spacing w:val="38"/>
        </w:rPr>
        <w:t xml:space="preserve"> </w:t>
      </w:r>
      <w:r w:rsidRPr="0057407F">
        <w:rPr>
          <w:rFonts w:ascii="Arial" w:hAnsi="Arial" w:cs="Arial"/>
        </w:rPr>
        <w:t>or</w:t>
      </w:r>
      <w:r w:rsidRPr="0057407F">
        <w:rPr>
          <w:rFonts w:ascii="Arial" w:hAnsi="Arial" w:cs="Arial"/>
          <w:spacing w:val="38"/>
        </w:rPr>
        <w:t xml:space="preserve"> </w:t>
      </w:r>
      <w:r w:rsidRPr="0057407F">
        <w:rPr>
          <w:rFonts w:ascii="Arial" w:hAnsi="Arial" w:cs="Arial"/>
          <w:spacing w:val="-3"/>
        </w:rPr>
        <w:t>y</w:t>
      </w:r>
      <w:r w:rsidRPr="0057407F">
        <w:rPr>
          <w:rFonts w:ascii="Arial" w:hAnsi="Arial" w:cs="Arial"/>
        </w:rPr>
        <w:t>ou</w:t>
      </w:r>
      <w:r w:rsidRPr="0057407F">
        <w:rPr>
          <w:rFonts w:ascii="Arial" w:hAnsi="Arial" w:cs="Arial"/>
          <w:spacing w:val="39"/>
        </w:rPr>
        <w:t xml:space="preserve"> </w:t>
      </w:r>
      <w:r w:rsidRPr="0057407F">
        <w:rPr>
          <w:rFonts w:ascii="Arial" w:hAnsi="Arial" w:cs="Arial"/>
        </w:rPr>
        <w:t>are a carer for someone</w:t>
      </w:r>
      <w:r w:rsidRPr="0057407F">
        <w:rPr>
          <w:rFonts w:ascii="Arial" w:hAnsi="Arial" w:cs="Arial"/>
          <w:spacing w:val="60"/>
        </w:rPr>
        <w:t xml:space="preserve"> </w:t>
      </w:r>
      <w:r w:rsidRPr="0057407F">
        <w:rPr>
          <w:rFonts w:ascii="Arial" w:hAnsi="Arial" w:cs="Arial"/>
          <w:spacing w:val="-3"/>
        </w:rPr>
        <w:t>w</w:t>
      </w:r>
      <w:r w:rsidRPr="0057407F">
        <w:rPr>
          <w:rFonts w:ascii="Arial" w:hAnsi="Arial" w:cs="Arial"/>
        </w:rPr>
        <w:t>ho</w:t>
      </w:r>
      <w:r w:rsidRPr="0057407F">
        <w:rPr>
          <w:rFonts w:ascii="Arial" w:hAnsi="Arial" w:cs="Arial"/>
          <w:spacing w:val="61"/>
        </w:rPr>
        <w:t xml:space="preserve"> </w:t>
      </w:r>
      <w:r w:rsidRPr="0057407F">
        <w:rPr>
          <w:rFonts w:ascii="Arial" w:hAnsi="Arial" w:cs="Arial"/>
          <w:spacing w:val="1"/>
        </w:rPr>
        <w:t>m</w:t>
      </w:r>
      <w:r w:rsidRPr="0057407F">
        <w:rPr>
          <w:rFonts w:ascii="Arial" w:hAnsi="Arial" w:cs="Arial"/>
        </w:rPr>
        <w:t>i</w:t>
      </w:r>
      <w:r w:rsidRPr="0057407F">
        <w:rPr>
          <w:rFonts w:ascii="Arial" w:hAnsi="Arial" w:cs="Arial"/>
          <w:spacing w:val="-2"/>
        </w:rPr>
        <w:t>g</w:t>
      </w:r>
      <w:r w:rsidRPr="0057407F">
        <w:rPr>
          <w:rFonts w:ascii="Arial" w:hAnsi="Arial" w:cs="Arial"/>
        </w:rPr>
        <w:t>ht</w:t>
      </w:r>
      <w:r w:rsidRPr="0057407F">
        <w:rPr>
          <w:rFonts w:ascii="Arial" w:hAnsi="Arial" w:cs="Arial"/>
          <w:spacing w:val="58"/>
        </w:rPr>
        <w:t xml:space="preserve"> </w:t>
      </w:r>
      <w:r w:rsidRPr="0057407F">
        <w:rPr>
          <w:rFonts w:ascii="Arial" w:hAnsi="Arial" w:cs="Arial"/>
        </w:rPr>
        <w:t>ne</w:t>
      </w:r>
      <w:r w:rsidRPr="0057407F">
        <w:rPr>
          <w:rFonts w:ascii="Arial" w:hAnsi="Arial" w:cs="Arial"/>
          <w:spacing w:val="-2"/>
        </w:rPr>
        <w:t>e</w:t>
      </w:r>
      <w:r w:rsidRPr="0057407F">
        <w:rPr>
          <w:rFonts w:ascii="Arial" w:hAnsi="Arial" w:cs="Arial"/>
        </w:rPr>
        <w:t>d</w:t>
      </w:r>
      <w:r w:rsidRPr="0057407F">
        <w:rPr>
          <w:rFonts w:ascii="Arial" w:hAnsi="Arial" w:cs="Arial"/>
          <w:spacing w:val="60"/>
        </w:rPr>
        <w:t xml:space="preserve"> </w:t>
      </w:r>
      <w:r w:rsidRPr="0057407F">
        <w:rPr>
          <w:rFonts w:ascii="Arial" w:hAnsi="Arial" w:cs="Arial"/>
        </w:rPr>
        <w:t>he</w:t>
      </w:r>
      <w:r w:rsidRPr="0057407F">
        <w:rPr>
          <w:rFonts w:ascii="Arial" w:hAnsi="Arial" w:cs="Arial"/>
          <w:spacing w:val="-3"/>
        </w:rPr>
        <w:t>l</w:t>
      </w:r>
      <w:r w:rsidRPr="0057407F">
        <w:rPr>
          <w:rFonts w:ascii="Arial" w:hAnsi="Arial" w:cs="Arial"/>
        </w:rPr>
        <w:t>p,</w:t>
      </w:r>
      <w:r w:rsidRPr="0057407F">
        <w:rPr>
          <w:rFonts w:ascii="Arial" w:hAnsi="Arial" w:cs="Arial"/>
          <w:spacing w:val="61"/>
        </w:rPr>
        <w:t xml:space="preserve"> </w:t>
      </w:r>
      <w:r w:rsidRPr="0057407F">
        <w:rPr>
          <w:rFonts w:ascii="Arial" w:hAnsi="Arial" w:cs="Arial"/>
        </w:rPr>
        <w:t>p</w:t>
      </w:r>
      <w:r w:rsidRPr="0057407F">
        <w:rPr>
          <w:rFonts w:ascii="Arial" w:hAnsi="Arial" w:cs="Arial"/>
          <w:spacing w:val="-3"/>
        </w:rPr>
        <w:t>l</w:t>
      </w:r>
      <w:r w:rsidRPr="0057407F">
        <w:rPr>
          <w:rFonts w:ascii="Arial" w:hAnsi="Arial" w:cs="Arial"/>
        </w:rPr>
        <w:t>ease</w:t>
      </w:r>
      <w:r w:rsidRPr="0057407F">
        <w:rPr>
          <w:rFonts w:ascii="Arial" w:hAnsi="Arial" w:cs="Arial"/>
          <w:spacing w:val="59"/>
        </w:rPr>
        <w:t xml:space="preserve"> </w:t>
      </w:r>
      <w:r w:rsidRPr="0057407F">
        <w:rPr>
          <w:rFonts w:ascii="Arial" w:hAnsi="Arial" w:cs="Arial"/>
        </w:rPr>
        <w:t>c</w:t>
      </w:r>
      <w:r w:rsidRPr="0057407F">
        <w:rPr>
          <w:rFonts w:ascii="Arial" w:hAnsi="Arial" w:cs="Arial"/>
          <w:spacing w:val="-2"/>
        </w:rPr>
        <w:t>o</w:t>
      </w:r>
      <w:r w:rsidRPr="0057407F">
        <w:rPr>
          <w:rFonts w:ascii="Arial" w:hAnsi="Arial" w:cs="Arial"/>
        </w:rPr>
        <w:t>nt</w:t>
      </w:r>
      <w:r w:rsidRPr="0057407F">
        <w:rPr>
          <w:rFonts w:ascii="Arial" w:hAnsi="Arial" w:cs="Arial"/>
          <w:spacing w:val="1"/>
        </w:rPr>
        <w:t>a</w:t>
      </w:r>
      <w:r w:rsidRPr="0057407F">
        <w:rPr>
          <w:rFonts w:ascii="Arial" w:hAnsi="Arial" w:cs="Arial"/>
        </w:rPr>
        <w:t xml:space="preserve">ct your GP practice. </w:t>
      </w:r>
    </w:p>
    <w:p w:rsidR="00CE3F6D" w:rsidRDefault="00CE3F6D"/>
    <w:sectPr w:rsidR="00CE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1EE"/>
    <w:multiLevelType w:val="hybridMultilevel"/>
    <w:tmpl w:val="CBF4F45C"/>
    <w:lvl w:ilvl="0" w:tplc="165AE11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F4"/>
    <w:rsid w:val="006B36F4"/>
    <w:rsid w:val="00CE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F4"/>
    <w:pPr>
      <w:ind w:left="720"/>
      <w:contextualSpacing/>
    </w:pPr>
    <w:rPr>
      <w:rFonts w:ascii="Calibri" w:eastAsia="Calibri" w:hAnsi="Calibri"/>
      <w:sz w:val="22"/>
      <w:szCs w:val="22"/>
      <w:lang w:eastAsia="en-US"/>
    </w:rPr>
  </w:style>
  <w:style w:type="paragraph" w:styleId="NormalWeb">
    <w:name w:val="Normal (Web)"/>
    <w:basedOn w:val="Normal"/>
    <w:uiPriority w:val="99"/>
    <w:rsid w:val="006B36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F4"/>
    <w:pPr>
      <w:ind w:left="720"/>
      <w:contextualSpacing/>
    </w:pPr>
    <w:rPr>
      <w:rFonts w:ascii="Calibri" w:eastAsia="Calibri" w:hAnsi="Calibri"/>
      <w:sz w:val="22"/>
      <w:szCs w:val="22"/>
      <w:lang w:eastAsia="en-US"/>
    </w:rPr>
  </w:style>
  <w:style w:type="paragraph" w:styleId="NormalWeb">
    <w:name w:val="Normal (Web)"/>
    <w:basedOn w:val="Normal"/>
    <w:uiPriority w:val="99"/>
    <w:rsid w:val="006B3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Adamson Gillian</dc:creator>
  <cp:lastModifiedBy>Adamson Gillian</cp:lastModifiedBy>
  <cp:revision>1</cp:revision>
  <dcterms:created xsi:type="dcterms:W3CDTF">2017-10-06T10:35:00Z</dcterms:created>
  <dcterms:modified xsi:type="dcterms:W3CDTF">2017-10-06T10:36:00Z</dcterms:modified>
</cp:coreProperties>
</file>